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0C10EC" w14:textId="77777777" w:rsidR="00901F67" w:rsidRDefault="00901F67" w:rsidP="009F2E9E">
      <w:pPr>
        <w:jc w:val="both"/>
        <w:rPr>
          <w:rFonts w:ascii="Verdana" w:hAnsi="Verdana"/>
          <w:sz w:val="24"/>
          <w:szCs w:val="24"/>
        </w:rPr>
      </w:pPr>
      <w:r>
        <w:rPr>
          <w:rFonts w:ascii="Verdana" w:hAnsi="Verdana"/>
          <w:b/>
          <w:sz w:val="24"/>
          <w:szCs w:val="24"/>
        </w:rPr>
        <w:t xml:space="preserve">Promotional page - </w:t>
      </w:r>
      <w:r>
        <w:rPr>
          <w:rFonts w:ascii="Verdana" w:hAnsi="Verdana"/>
          <w:sz w:val="24"/>
          <w:szCs w:val="24"/>
        </w:rPr>
        <w:t>We provide the following resources to help you promote these messages in your church.</w:t>
      </w:r>
    </w:p>
    <w:p w14:paraId="57F212F6" w14:textId="77777777" w:rsidR="00C14A44" w:rsidRPr="00901F67" w:rsidRDefault="00901F67" w:rsidP="00901F67">
      <w:pPr>
        <w:pStyle w:val="ListParagraph"/>
        <w:numPr>
          <w:ilvl w:val="0"/>
          <w:numId w:val="1"/>
        </w:numPr>
        <w:ind w:left="360"/>
        <w:rPr>
          <w:rFonts w:ascii="Verdana" w:hAnsi="Verdana"/>
          <w:i/>
          <w:sz w:val="24"/>
          <w:szCs w:val="24"/>
        </w:rPr>
      </w:pPr>
      <w:r w:rsidRPr="00901F67">
        <w:rPr>
          <w:rFonts w:ascii="Verdana" w:hAnsi="Verdana"/>
          <w:i/>
          <w:sz w:val="24"/>
          <w:szCs w:val="24"/>
        </w:rPr>
        <w:t>JPG image</w:t>
      </w:r>
    </w:p>
    <w:p w14:paraId="7CCE506A" w14:textId="77777777" w:rsidR="00901F67" w:rsidRPr="00901F67" w:rsidRDefault="006A0D18" w:rsidP="00901F67">
      <w:pPr>
        <w:rPr>
          <w:rFonts w:ascii="Verdana" w:hAnsi="Verdana"/>
          <w:i/>
          <w:sz w:val="24"/>
          <w:szCs w:val="24"/>
        </w:rPr>
      </w:pPr>
      <w:r>
        <w:rPr>
          <w:rFonts w:ascii="Verdana" w:hAnsi="Verdana"/>
          <w:i/>
          <w:noProof/>
          <w:sz w:val="24"/>
          <w:szCs w:val="24"/>
        </w:rPr>
        <w:drawing>
          <wp:inline distT="0" distB="0" distL="0" distR="0" wp14:anchorId="1166CE24" wp14:editId="2FFEFE71">
            <wp:extent cx="2445041" cy="1903228"/>
            <wp:effectExtent l="19050" t="0" r="0" b="0"/>
            <wp:docPr id="4" name="Picture 1" descr="C:\Users\Chris\Dropbox\iamawatchman_team\Pictures\2018 February 19th - Chris\shutterstock_62590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Dropbox\iamawatchman_team\Pictures\2018 February 19th - Chris\shutterstock_625901528.jpg"/>
                    <pic:cNvPicPr>
                      <a:picLocks noChangeAspect="1" noChangeArrowheads="1"/>
                    </pic:cNvPicPr>
                  </pic:nvPicPr>
                  <pic:blipFill>
                    <a:blip r:embed="rId5" cstate="print"/>
                    <a:srcRect/>
                    <a:stretch>
                      <a:fillRect/>
                    </a:stretch>
                  </pic:blipFill>
                  <pic:spPr bwMode="auto">
                    <a:xfrm>
                      <a:off x="0" y="0"/>
                      <a:ext cx="2447225" cy="1904928"/>
                    </a:xfrm>
                    <a:prstGeom prst="rect">
                      <a:avLst/>
                    </a:prstGeom>
                    <a:noFill/>
                    <a:ln w="9525">
                      <a:noFill/>
                      <a:miter lim="800000"/>
                      <a:headEnd/>
                      <a:tailEnd/>
                    </a:ln>
                  </pic:spPr>
                </pic:pic>
              </a:graphicData>
            </a:graphic>
          </wp:inline>
        </w:drawing>
      </w:r>
    </w:p>
    <w:p w14:paraId="11EFE5AD" w14:textId="77777777" w:rsidR="00901F67" w:rsidRDefault="00901F67" w:rsidP="00901F67">
      <w:pPr>
        <w:pStyle w:val="ListParagraph"/>
        <w:numPr>
          <w:ilvl w:val="0"/>
          <w:numId w:val="1"/>
        </w:numPr>
        <w:ind w:left="360"/>
        <w:rPr>
          <w:rFonts w:ascii="Verdana" w:hAnsi="Verdana"/>
          <w:i/>
          <w:sz w:val="24"/>
          <w:szCs w:val="24"/>
        </w:rPr>
      </w:pPr>
      <w:r w:rsidRPr="00901F67">
        <w:rPr>
          <w:rFonts w:ascii="Verdana" w:hAnsi="Verdana"/>
          <w:i/>
          <w:sz w:val="24"/>
          <w:szCs w:val="24"/>
        </w:rPr>
        <w:t>Short announcement</w:t>
      </w:r>
    </w:p>
    <w:p w14:paraId="3B4AD85E" w14:textId="46C7992D" w:rsidR="00901F67" w:rsidRPr="00901F67" w:rsidRDefault="00901F67" w:rsidP="00901F67">
      <w:pPr>
        <w:jc w:val="both"/>
        <w:rPr>
          <w:rFonts w:ascii="Verdana" w:hAnsi="Verdana"/>
          <w:sz w:val="24"/>
          <w:szCs w:val="24"/>
        </w:rPr>
      </w:pPr>
      <w:r w:rsidRPr="00901F67">
        <w:rPr>
          <w:rFonts w:ascii="Verdana" w:hAnsi="Verdana"/>
          <w:sz w:val="24"/>
          <w:szCs w:val="24"/>
        </w:rPr>
        <w:t xml:space="preserve">There is an unseen spiritual war </w:t>
      </w:r>
      <w:r w:rsidR="0050696C">
        <w:rPr>
          <w:rFonts w:ascii="Verdana" w:hAnsi="Verdana"/>
          <w:sz w:val="24"/>
          <w:szCs w:val="24"/>
        </w:rPr>
        <w:t>raging</w:t>
      </w:r>
      <w:r w:rsidRPr="00901F67">
        <w:rPr>
          <w:rFonts w:ascii="Verdana" w:hAnsi="Verdana"/>
          <w:sz w:val="24"/>
          <w:szCs w:val="24"/>
        </w:rPr>
        <w:t xml:space="preserve"> around us at all times. Join us next week as we explore how this war began, what you can do to win in the daily battle, and what Jesus did to give us total victory.</w:t>
      </w:r>
    </w:p>
    <w:p w14:paraId="415B62AB" w14:textId="77777777" w:rsidR="00901F67" w:rsidRDefault="00901F67" w:rsidP="00901F67">
      <w:pPr>
        <w:pStyle w:val="ListParagraph"/>
        <w:numPr>
          <w:ilvl w:val="0"/>
          <w:numId w:val="1"/>
        </w:numPr>
        <w:ind w:left="360"/>
        <w:jc w:val="both"/>
        <w:rPr>
          <w:rFonts w:ascii="Verdana" w:hAnsi="Verdana"/>
          <w:i/>
          <w:sz w:val="24"/>
          <w:szCs w:val="24"/>
        </w:rPr>
      </w:pPr>
      <w:r w:rsidRPr="00901F67">
        <w:rPr>
          <w:rFonts w:ascii="Verdana" w:hAnsi="Verdana"/>
          <w:i/>
          <w:sz w:val="24"/>
          <w:szCs w:val="24"/>
        </w:rPr>
        <w:t>Medium announcement</w:t>
      </w:r>
    </w:p>
    <w:p w14:paraId="69E50FC3" w14:textId="7CBDD9ED" w:rsidR="009F2E9E" w:rsidRDefault="00901F67" w:rsidP="00901F67">
      <w:pPr>
        <w:jc w:val="both"/>
        <w:rPr>
          <w:rFonts w:ascii="Verdana" w:hAnsi="Verdana"/>
          <w:sz w:val="24"/>
          <w:szCs w:val="24"/>
        </w:rPr>
      </w:pPr>
      <w:r>
        <w:rPr>
          <w:rFonts w:ascii="Verdana" w:hAnsi="Verdana"/>
          <w:sz w:val="24"/>
          <w:szCs w:val="24"/>
        </w:rPr>
        <w:t xml:space="preserve">There is an unseen spiritual war </w:t>
      </w:r>
      <w:r w:rsidR="0050696C">
        <w:rPr>
          <w:rFonts w:ascii="Verdana" w:hAnsi="Verdana"/>
          <w:sz w:val="24"/>
          <w:szCs w:val="24"/>
        </w:rPr>
        <w:t>raging</w:t>
      </w:r>
      <w:r>
        <w:rPr>
          <w:rFonts w:ascii="Verdana" w:hAnsi="Verdana"/>
          <w:sz w:val="24"/>
          <w:szCs w:val="24"/>
        </w:rPr>
        <w:t xml:space="preserve"> around us at all times. Some are aware of the war; others are not. The </w:t>
      </w:r>
      <w:r>
        <w:rPr>
          <w:rFonts w:ascii="Verdana" w:hAnsi="Verdana"/>
          <w:noProof/>
          <w:sz w:val="24"/>
          <w:szCs w:val="24"/>
        </w:rPr>
        <w:t>battle</w:t>
      </w:r>
      <w:r>
        <w:rPr>
          <w:rFonts w:ascii="Verdana" w:hAnsi="Verdana"/>
          <w:sz w:val="24"/>
          <w:szCs w:val="24"/>
        </w:rPr>
        <w:t xml:space="preserve"> began when Satan and those who followed him rebelled against the authority of God. </w:t>
      </w:r>
    </w:p>
    <w:p w14:paraId="139A9D49" w14:textId="77777777" w:rsidR="00901F67" w:rsidRPr="00901F67" w:rsidRDefault="00901F67" w:rsidP="00901F67">
      <w:pPr>
        <w:jc w:val="both"/>
        <w:rPr>
          <w:rFonts w:ascii="Verdana" w:hAnsi="Verdana"/>
          <w:sz w:val="24"/>
          <w:szCs w:val="24"/>
        </w:rPr>
      </w:pPr>
      <w:r>
        <w:rPr>
          <w:rFonts w:ascii="Verdana" w:hAnsi="Verdana"/>
          <w:sz w:val="24"/>
          <w:szCs w:val="24"/>
        </w:rPr>
        <w:t>The struggle between these unmatched opponents spilled over into God’s creation and His creatures. God wins in the end, but each individual must decide for himself who will win in his life. Join us next week as we bring this hidden war into the light.</w:t>
      </w:r>
    </w:p>
    <w:p w14:paraId="2D90AD26" w14:textId="77777777" w:rsidR="00901F67" w:rsidRDefault="00901F67" w:rsidP="00901F67">
      <w:pPr>
        <w:pStyle w:val="ListParagraph"/>
        <w:numPr>
          <w:ilvl w:val="0"/>
          <w:numId w:val="1"/>
        </w:numPr>
        <w:ind w:left="360"/>
        <w:rPr>
          <w:rFonts w:ascii="Verdana" w:hAnsi="Verdana"/>
          <w:i/>
          <w:sz w:val="24"/>
          <w:szCs w:val="24"/>
        </w:rPr>
      </w:pPr>
      <w:r w:rsidRPr="00901F67">
        <w:rPr>
          <w:rFonts w:ascii="Verdana" w:hAnsi="Verdana"/>
          <w:i/>
          <w:sz w:val="24"/>
          <w:szCs w:val="24"/>
        </w:rPr>
        <w:t xml:space="preserve">Half-page bulletin </w:t>
      </w:r>
      <w:proofErr w:type="gramStart"/>
      <w:r w:rsidRPr="00901F67">
        <w:rPr>
          <w:rFonts w:ascii="Verdana" w:hAnsi="Verdana"/>
          <w:i/>
          <w:sz w:val="24"/>
          <w:szCs w:val="24"/>
        </w:rPr>
        <w:t>insert</w:t>
      </w:r>
      <w:proofErr w:type="gramEnd"/>
    </w:p>
    <w:p w14:paraId="224F440D" w14:textId="77777777" w:rsidR="00901F67" w:rsidRDefault="006A0D18" w:rsidP="00901F67">
      <w:pPr>
        <w:jc w:val="center"/>
        <w:rPr>
          <w:rFonts w:ascii="Verdana" w:hAnsi="Verdana"/>
          <w:i/>
          <w:sz w:val="24"/>
          <w:szCs w:val="24"/>
        </w:rPr>
      </w:pPr>
      <w:r>
        <w:rPr>
          <w:rFonts w:ascii="Verdana" w:hAnsi="Verdana"/>
          <w:i/>
          <w:noProof/>
          <w:sz w:val="24"/>
          <w:szCs w:val="24"/>
        </w:rPr>
        <w:drawing>
          <wp:inline distT="0" distB="0" distL="0" distR="0" wp14:anchorId="6473F3D7" wp14:editId="4F5E6130">
            <wp:extent cx="4302725" cy="2062716"/>
            <wp:effectExtent l="19050" t="0" r="2575" b="0"/>
            <wp:docPr id="6" name="Picture 2" descr="C:\Users\Chris\Dropbox\iamawatchman_team\Pictures\2018 February 19th - Chris\shutterstock_62590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Dropbox\iamawatchman_team\Pictures\2018 February 19th - Chris\shutterstock_625901528.jpg"/>
                    <pic:cNvPicPr>
                      <a:picLocks noChangeAspect="1" noChangeArrowheads="1"/>
                    </pic:cNvPicPr>
                  </pic:nvPicPr>
                  <pic:blipFill>
                    <a:blip r:embed="rId6" cstate="print"/>
                    <a:srcRect/>
                    <a:stretch>
                      <a:fillRect/>
                    </a:stretch>
                  </pic:blipFill>
                  <pic:spPr bwMode="auto">
                    <a:xfrm>
                      <a:off x="0" y="0"/>
                      <a:ext cx="4306570" cy="2064559"/>
                    </a:xfrm>
                    <a:prstGeom prst="rect">
                      <a:avLst/>
                    </a:prstGeom>
                    <a:noFill/>
                    <a:ln w="9525">
                      <a:noFill/>
                      <a:miter lim="800000"/>
                      <a:headEnd/>
                      <a:tailEnd/>
                    </a:ln>
                  </pic:spPr>
                </pic:pic>
              </a:graphicData>
            </a:graphic>
          </wp:inline>
        </w:drawing>
      </w:r>
    </w:p>
    <w:p w14:paraId="55F277DE" w14:textId="77777777" w:rsidR="00901F67" w:rsidRDefault="00901F67" w:rsidP="00901F67">
      <w:pPr>
        <w:jc w:val="both"/>
        <w:rPr>
          <w:rStyle w:val="text"/>
          <w:rFonts w:ascii="Verdana" w:hAnsi="Verdana"/>
          <w:sz w:val="24"/>
          <w:szCs w:val="24"/>
        </w:rPr>
      </w:pPr>
      <w:r w:rsidRPr="00901F67">
        <w:rPr>
          <w:rStyle w:val="text"/>
          <w:rFonts w:ascii="Verdana" w:hAnsi="Verdana"/>
          <w:i/>
          <w:sz w:val="24"/>
          <w:szCs w:val="24"/>
        </w:rPr>
        <w:t>“For our struggle is not against</w:t>
      </w:r>
      <w:r>
        <w:rPr>
          <w:rStyle w:val="text"/>
          <w:rFonts w:ascii="Verdana" w:hAnsi="Verdana"/>
          <w:i/>
          <w:sz w:val="24"/>
          <w:szCs w:val="24"/>
        </w:rPr>
        <w:t xml:space="preserve"> </w:t>
      </w:r>
      <w:r w:rsidRPr="00901F67">
        <w:rPr>
          <w:rStyle w:val="text"/>
          <w:rFonts w:ascii="Verdana" w:hAnsi="Verdana"/>
          <w:i/>
          <w:sz w:val="24"/>
          <w:szCs w:val="24"/>
        </w:rPr>
        <w:t xml:space="preserve">flesh and blood, but against the rulers, against the powers, against the world forces of this darkness, against the spiritual </w:t>
      </w:r>
      <w:r w:rsidRPr="00901F67">
        <w:rPr>
          <w:rStyle w:val="text"/>
          <w:rFonts w:ascii="Verdana" w:hAnsi="Verdana"/>
          <w:i/>
          <w:iCs/>
          <w:sz w:val="24"/>
          <w:szCs w:val="24"/>
        </w:rPr>
        <w:t>forces</w:t>
      </w:r>
      <w:r w:rsidRPr="00901F67">
        <w:rPr>
          <w:rStyle w:val="text"/>
          <w:rFonts w:ascii="Verdana" w:hAnsi="Verdana"/>
          <w:i/>
          <w:sz w:val="24"/>
          <w:szCs w:val="24"/>
        </w:rPr>
        <w:t xml:space="preserve"> of wickedness in the heavenly </w:t>
      </w:r>
      <w:r w:rsidRPr="00901F67">
        <w:rPr>
          <w:rStyle w:val="text"/>
          <w:rFonts w:ascii="Verdana" w:hAnsi="Verdana"/>
          <w:i/>
          <w:iCs/>
          <w:sz w:val="24"/>
          <w:szCs w:val="24"/>
        </w:rPr>
        <w:t>places</w:t>
      </w:r>
      <w:r w:rsidRPr="00901F67">
        <w:rPr>
          <w:rStyle w:val="text"/>
          <w:rFonts w:ascii="Verdana" w:hAnsi="Verdana"/>
          <w:i/>
          <w:sz w:val="24"/>
          <w:szCs w:val="24"/>
        </w:rPr>
        <w:t>.”</w:t>
      </w:r>
      <w:r w:rsidRPr="00901F67">
        <w:rPr>
          <w:rStyle w:val="text"/>
          <w:rFonts w:ascii="Verdana" w:hAnsi="Verdana"/>
          <w:sz w:val="24"/>
          <w:szCs w:val="24"/>
        </w:rPr>
        <w:t xml:space="preserve"> (Eph. 6:12)</w:t>
      </w:r>
    </w:p>
    <w:p w14:paraId="51ED74FC" w14:textId="77777777" w:rsidR="00671BC9" w:rsidRDefault="00671BC9" w:rsidP="00671BC9">
      <w:pPr>
        <w:jc w:val="both"/>
        <w:rPr>
          <w:rFonts w:ascii="Verdana" w:hAnsi="Verdana"/>
          <w:sz w:val="24"/>
          <w:szCs w:val="24"/>
        </w:rPr>
      </w:pPr>
      <w:r w:rsidRPr="000440AD">
        <w:rPr>
          <w:rFonts w:ascii="Verdana" w:hAnsi="Verdana"/>
          <w:noProof/>
          <w:sz w:val="24"/>
          <w:szCs w:val="24"/>
        </w:rPr>
        <w:t>This</w:t>
      </w:r>
      <w:r>
        <w:rPr>
          <w:rFonts w:ascii="Verdana" w:hAnsi="Verdana"/>
          <w:sz w:val="24"/>
          <w:szCs w:val="24"/>
        </w:rPr>
        <w:t xml:space="preserve"> is not the life you wanted. You fight with your spouse, your kids, your boss, your keys, the remote, and your weight. It seems like all you ever do is </w:t>
      </w:r>
      <w:r w:rsidRPr="0050696C">
        <w:rPr>
          <w:rFonts w:ascii="Verdana" w:hAnsi="Verdana"/>
          <w:noProof/>
          <w:sz w:val="24"/>
          <w:szCs w:val="24"/>
        </w:rPr>
        <w:t>fight</w:t>
      </w:r>
      <w:r>
        <w:rPr>
          <w:rFonts w:ascii="Verdana" w:hAnsi="Verdana"/>
          <w:sz w:val="24"/>
          <w:szCs w:val="24"/>
        </w:rPr>
        <w:t>.</w:t>
      </w:r>
      <w:r w:rsidRPr="0050355E">
        <w:rPr>
          <w:rFonts w:ascii="Verdana" w:hAnsi="Verdana"/>
          <w:sz w:val="24"/>
          <w:szCs w:val="24"/>
        </w:rPr>
        <w:t xml:space="preserve"> </w:t>
      </w:r>
      <w:r>
        <w:rPr>
          <w:rFonts w:ascii="Verdana" w:hAnsi="Verdana"/>
          <w:sz w:val="24"/>
          <w:szCs w:val="24"/>
        </w:rPr>
        <w:t xml:space="preserve">It wearies you. </w:t>
      </w:r>
    </w:p>
    <w:p w14:paraId="1DADD29F" w14:textId="77777777" w:rsidR="00671BC9" w:rsidRDefault="00671BC9" w:rsidP="00671BC9">
      <w:pPr>
        <w:jc w:val="both"/>
        <w:rPr>
          <w:rFonts w:ascii="Verdana" w:hAnsi="Verdana"/>
          <w:sz w:val="24"/>
          <w:szCs w:val="24"/>
        </w:rPr>
      </w:pPr>
      <w:r>
        <w:rPr>
          <w:rFonts w:ascii="Verdana" w:hAnsi="Verdana"/>
          <w:sz w:val="24"/>
          <w:szCs w:val="24"/>
        </w:rPr>
        <w:t xml:space="preserve">These battles you face are evidence of another much larger </w:t>
      </w:r>
      <w:r w:rsidRPr="0050696C">
        <w:rPr>
          <w:rFonts w:ascii="Verdana" w:hAnsi="Verdana"/>
          <w:noProof/>
          <w:sz w:val="24"/>
          <w:szCs w:val="24"/>
        </w:rPr>
        <w:t>battle</w:t>
      </w:r>
      <w:r>
        <w:rPr>
          <w:rFonts w:ascii="Verdana" w:hAnsi="Verdana"/>
          <w:sz w:val="24"/>
          <w:szCs w:val="24"/>
        </w:rPr>
        <w:t xml:space="preserve"> with eternal consequences. </w:t>
      </w:r>
      <w:r w:rsidR="00052EB3">
        <w:rPr>
          <w:rFonts w:ascii="Verdana" w:hAnsi="Verdana"/>
          <w:sz w:val="24"/>
          <w:szCs w:val="24"/>
        </w:rPr>
        <w:t>A</w:t>
      </w:r>
      <w:r>
        <w:rPr>
          <w:rFonts w:ascii="Verdana" w:hAnsi="Verdana"/>
          <w:sz w:val="24"/>
          <w:szCs w:val="24"/>
        </w:rPr>
        <w:t xml:space="preserve">n awareness of this </w:t>
      </w:r>
      <w:r w:rsidRPr="007D70DE">
        <w:rPr>
          <w:rFonts w:ascii="Verdana" w:hAnsi="Verdana"/>
          <w:noProof/>
          <w:sz w:val="24"/>
          <w:szCs w:val="24"/>
        </w:rPr>
        <w:t>battle</w:t>
      </w:r>
      <w:r>
        <w:rPr>
          <w:rFonts w:ascii="Verdana" w:hAnsi="Verdana"/>
          <w:sz w:val="24"/>
          <w:szCs w:val="24"/>
        </w:rPr>
        <w:t xml:space="preserve"> might relieve you as you understand the source of your struggles. It might scare you to discover who’s fighting and what’s at stake. The more you </w:t>
      </w:r>
      <w:r w:rsidRPr="0050696C">
        <w:rPr>
          <w:rFonts w:ascii="Verdana" w:hAnsi="Verdana"/>
          <w:noProof/>
          <w:sz w:val="24"/>
          <w:szCs w:val="24"/>
        </w:rPr>
        <w:t>understand</w:t>
      </w:r>
      <w:r>
        <w:rPr>
          <w:rFonts w:ascii="Verdana" w:hAnsi="Verdana"/>
          <w:sz w:val="24"/>
          <w:szCs w:val="24"/>
        </w:rPr>
        <w:t xml:space="preserve"> this battle and the better prepared you are, the </w:t>
      </w:r>
      <w:r>
        <w:rPr>
          <w:rFonts w:ascii="Verdana" w:hAnsi="Verdana"/>
          <w:noProof/>
          <w:sz w:val="24"/>
          <w:szCs w:val="24"/>
        </w:rPr>
        <w:t>more apparent</w:t>
      </w:r>
      <w:r>
        <w:rPr>
          <w:rFonts w:ascii="Verdana" w:hAnsi="Verdana"/>
          <w:sz w:val="24"/>
          <w:szCs w:val="24"/>
        </w:rPr>
        <w:t xml:space="preserve"> your team choice will be.</w:t>
      </w:r>
    </w:p>
    <w:p w14:paraId="3075E6E5" w14:textId="77777777" w:rsidR="00671BC9" w:rsidRDefault="00671BC9" w:rsidP="00671BC9">
      <w:pPr>
        <w:jc w:val="both"/>
        <w:rPr>
          <w:rFonts w:ascii="Verdana" w:hAnsi="Verdana"/>
          <w:sz w:val="24"/>
          <w:szCs w:val="24"/>
        </w:rPr>
      </w:pPr>
      <w:r>
        <w:rPr>
          <w:rFonts w:ascii="Verdana" w:hAnsi="Verdana"/>
          <w:sz w:val="24"/>
          <w:szCs w:val="24"/>
        </w:rPr>
        <w:t xml:space="preserve">The battle you face is spiritual. That doesn’t mean you’re fighting ghosts. It </w:t>
      </w:r>
      <w:r w:rsidRPr="0050696C">
        <w:rPr>
          <w:rFonts w:ascii="Verdana" w:hAnsi="Verdana"/>
          <w:noProof/>
          <w:sz w:val="24"/>
          <w:szCs w:val="24"/>
        </w:rPr>
        <w:t>means</w:t>
      </w:r>
      <w:r>
        <w:rPr>
          <w:rFonts w:ascii="Verdana" w:hAnsi="Verdana"/>
          <w:sz w:val="24"/>
          <w:szCs w:val="24"/>
        </w:rPr>
        <w:t xml:space="preserve"> your primary opponent is not someone you can see, and your most effective weapons are not physical.</w:t>
      </w:r>
      <w:r w:rsidRPr="00671BC9">
        <w:rPr>
          <w:rFonts w:ascii="Verdana" w:hAnsi="Verdana"/>
          <w:sz w:val="24"/>
          <w:szCs w:val="24"/>
        </w:rPr>
        <w:t xml:space="preserve"> </w:t>
      </w:r>
      <w:r>
        <w:rPr>
          <w:rFonts w:ascii="Verdana" w:hAnsi="Verdana"/>
          <w:sz w:val="24"/>
          <w:szCs w:val="24"/>
        </w:rPr>
        <w:t>Join us next week as we bring this hidden war into the light.</w:t>
      </w:r>
    </w:p>
    <w:p w14:paraId="36279D75" w14:textId="77777777" w:rsidR="000F6651" w:rsidRDefault="000F6651" w:rsidP="000F6651">
      <w:pPr>
        <w:pStyle w:val="ListParagraph"/>
        <w:numPr>
          <w:ilvl w:val="0"/>
          <w:numId w:val="1"/>
        </w:numPr>
        <w:ind w:left="360"/>
        <w:jc w:val="both"/>
        <w:rPr>
          <w:rFonts w:ascii="Verdana" w:hAnsi="Verdana"/>
          <w:i/>
          <w:sz w:val="24"/>
          <w:szCs w:val="24"/>
        </w:rPr>
      </w:pPr>
      <w:r>
        <w:rPr>
          <w:rFonts w:ascii="Verdana" w:hAnsi="Verdana"/>
          <w:i/>
          <w:sz w:val="24"/>
          <w:szCs w:val="24"/>
        </w:rPr>
        <w:lastRenderedPageBreak/>
        <w:t>PowerPoint slides</w:t>
      </w:r>
    </w:p>
    <w:p w14:paraId="28D0692C" w14:textId="77777777" w:rsidR="000F6651" w:rsidRDefault="002C62AF" w:rsidP="000F6651">
      <w:pPr>
        <w:jc w:val="both"/>
        <w:rPr>
          <w:rFonts w:ascii="Verdana" w:hAnsi="Verdana"/>
          <w:i/>
          <w:noProof/>
          <w:sz w:val="24"/>
          <w:szCs w:val="24"/>
        </w:rPr>
      </w:pPr>
      <w:r w:rsidRPr="002C62AF">
        <w:rPr>
          <w:rFonts w:ascii="Verdana" w:hAnsi="Verdana"/>
          <w:i/>
          <w:sz w:val="24"/>
          <w:szCs w:val="24"/>
        </w:rPr>
        <w:object w:dxaOrig="9594" w:dyaOrig="5407" w14:anchorId="72C33F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pt;height:190.5pt" o:ole="">
            <v:imagedata r:id="rId7" o:title=""/>
          </v:shape>
          <o:OLEObject Type="Embed" ProgID="PowerPoint.Slide.12" ShapeID="_x0000_i1025" DrawAspect="Content" ObjectID="_1678197705" r:id="rId8"/>
        </w:object>
      </w:r>
    </w:p>
    <w:p w14:paraId="5E5F8464" w14:textId="77777777" w:rsidR="002C62AF" w:rsidRPr="000F6651" w:rsidRDefault="002C62AF" w:rsidP="000F6651">
      <w:pPr>
        <w:jc w:val="both"/>
        <w:rPr>
          <w:rFonts w:ascii="Verdana" w:hAnsi="Verdana"/>
          <w:i/>
          <w:sz w:val="24"/>
          <w:szCs w:val="24"/>
        </w:rPr>
      </w:pPr>
      <w:r w:rsidRPr="002C62AF">
        <w:rPr>
          <w:rFonts w:ascii="Verdana" w:hAnsi="Verdana"/>
          <w:i/>
          <w:sz w:val="24"/>
          <w:szCs w:val="24"/>
        </w:rPr>
        <w:object w:dxaOrig="9594" w:dyaOrig="5407" w14:anchorId="47628CDB">
          <v:shape id="_x0000_i1026" type="#_x0000_t75" style="width:339pt;height:190.5pt" o:ole="">
            <v:imagedata r:id="rId9" o:title=""/>
          </v:shape>
          <o:OLEObject Type="Embed" ProgID="PowerPoint.Slide.12" ShapeID="_x0000_i1026" DrawAspect="Content" ObjectID="_1678197706" r:id="rId10"/>
        </w:object>
      </w:r>
    </w:p>
    <w:sectPr w:rsidR="002C62AF" w:rsidRPr="000F6651" w:rsidSect="00901F67">
      <w:pgSz w:w="15840" w:h="12240" w:orient="landscape"/>
      <w:pgMar w:top="720" w:right="835"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3C636B9"/>
    <w:multiLevelType w:val="hybridMultilevel"/>
    <w:tmpl w:val="A6300E7E"/>
    <w:lvl w:ilvl="0" w:tplc="041CEE2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MzawMDcyMjC0MDAyMTZX0lEKTi0uzszPAykwqQUAtUcOjCwAAAA="/>
  </w:docVars>
  <w:rsids>
    <w:rsidRoot w:val="00901F67"/>
    <w:rsid w:val="00052EB3"/>
    <w:rsid w:val="000F6651"/>
    <w:rsid w:val="002C62AF"/>
    <w:rsid w:val="0050696C"/>
    <w:rsid w:val="005233E3"/>
    <w:rsid w:val="00671BC9"/>
    <w:rsid w:val="006A0D18"/>
    <w:rsid w:val="00822A21"/>
    <w:rsid w:val="00901F67"/>
    <w:rsid w:val="00920B04"/>
    <w:rsid w:val="009F2E9E"/>
    <w:rsid w:val="00BC24C1"/>
    <w:rsid w:val="00C14A44"/>
    <w:rsid w:val="00F80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92EA5"/>
  <w15:docId w15:val="{16C41470-C7DB-4FB5-9A70-C931F72CC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F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1F67"/>
    <w:pPr>
      <w:ind w:left="720"/>
      <w:contextualSpacing/>
    </w:pPr>
  </w:style>
  <w:style w:type="character" w:customStyle="1" w:styleId="text">
    <w:name w:val="text"/>
    <w:basedOn w:val="DefaultParagraphFont"/>
    <w:rsid w:val="00901F67"/>
  </w:style>
  <w:style w:type="character" w:styleId="Hyperlink">
    <w:name w:val="Hyperlink"/>
    <w:basedOn w:val="DefaultParagraphFont"/>
    <w:uiPriority w:val="99"/>
    <w:semiHidden/>
    <w:unhideWhenUsed/>
    <w:rsid w:val="00901F67"/>
    <w:rPr>
      <w:color w:val="0000FF"/>
      <w:u w:val="single"/>
    </w:rPr>
  </w:style>
  <w:style w:type="paragraph" w:styleId="BalloonText">
    <w:name w:val="Balloon Text"/>
    <w:basedOn w:val="Normal"/>
    <w:link w:val="BalloonTextChar"/>
    <w:uiPriority w:val="99"/>
    <w:semiHidden/>
    <w:unhideWhenUsed/>
    <w:rsid w:val="009F2E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E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sldx"/><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package" Target="embeddings/Microsoft_PowerPoint_Slide1.sldx"/><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288</Words>
  <Characters>1648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dc:creator>
  <cp:lastModifiedBy>Scott Townsend</cp:lastModifiedBy>
  <cp:revision>2</cp:revision>
  <dcterms:created xsi:type="dcterms:W3CDTF">2021-03-26T00:15:00Z</dcterms:created>
  <dcterms:modified xsi:type="dcterms:W3CDTF">2021-03-26T00:15:00Z</dcterms:modified>
</cp:coreProperties>
</file>