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32378" w14:textId="77777777" w:rsidR="00901F67" w:rsidRDefault="00901F67" w:rsidP="005B58F5">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70548E14"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76DB8D26" w14:textId="77777777" w:rsidR="00901F67" w:rsidRPr="00901F67" w:rsidRDefault="00F519E5" w:rsidP="00901F67">
      <w:pPr>
        <w:rPr>
          <w:rFonts w:ascii="Verdana" w:hAnsi="Verdana"/>
          <w:i/>
          <w:sz w:val="24"/>
          <w:szCs w:val="24"/>
        </w:rPr>
      </w:pPr>
      <w:r>
        <w:rPr>
          <w:rFonts w:ascii="Verdana" w:hAnsi="Verdana"/>
          <w:i/>
          <w:noProof/>
          <w:sz w:val="24"/>
          <w:szCs w:val="24"/>
        </w:rPr>
        <w:drawing>
          <wp:inline distT="0" distB="0" distL="0" distR="0" wp14:anchorId="4C3614F9" wp14:editId="51CF836D">
            <wp:extent cx="2783016" cy="1967024"/>
            <wp:effectExtent l="19050" t="0" r="0" b="0"/>
            <wp:docPr id="3" name="Picture 3" descr="C:\Users\Chris\Dropbox\iamawatchman_team\Pictures\2018 February 19th - Chris\shutterstock_13789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137894381.jpg"/>
                    <pic:cNvPicPr>
                      <a:picLocks noChangeAspect="1" noChangeArrowheads="1"/>
                    </pic:cNvPicPr>
                  </pic:nvPicPr>
                  <pic:blipFill>
                    <a:blip r:embed="rId5" cstate="print"/>
                    <a:srcRect/>
                    <a:stretch>
                      <a:fillRect/>
                    </a:stretch>
                  </pic:blipFill>
                  <pic:spPr bwMode="auto">
                    <a:xfrm>
                      <a:off x="0" y="0"/>
                      <a:ext cx="2785719" cy="1968935"/>
                    </a:xfrm>
                    <a:prstGeom prst="rect">
                      <a:avLst/>
                    </a:prstGeom>
                    <a:noFill/>
                    <a:ln w="9525">
                      <a:noFill/>
                      <a:miter lim="800000"/>
                      <a:headEnd/>
                      <a:tailEnd/>
                    </a:ln>
                  </pic:spPr>
                </pic:pic>
              </a:graphicData>
            </a:graphic>
          </wp:inline>
        </w:drawing>
      </w:r>
    </w:p>
    <w:p w14:paraId="5FC2DC9F"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5196964E" w14:textId="77777777" w:rsidR="00927BC3" w:rsidRPr="00927BC3" w:rsidRDefault="00927BC3" w:rsidP="00927BC3">
      <w:pPr>
        <w:jc w:val="both"/>
        <w:rPr>
          <w:rFonts w:ascii="Verdana" w:hAnsi="Verdana"/>
          <w:i/>
          <w:sz w:val="24"/>
          <w:szCs w:val="24"/>
        </w:rPr>
      </w:pPr>
      <w:r w:rsidRPr="00927BC3">
        <w:rPr>
          <w:rFonts w:ascii="Verdana" w:hAnsi="Verdana"/>
          <w:sz w:val="24"/>
          <w:szCs w:val="24"/>
        </w:rPr>
        <w:t xml:space="preserve">It matters not what we were before we came to Christ. Jesus makes us new. </w:t>
      </w:r>
      <w:r>
        <w:rPr>
          <w:rFonts w:ascii="Verdana" w:hAnsi="Verdana"/>
          <w:sz w:val="24"/>
          <w:szCs w:val="24"/>
        </w:rPr>
        <w:t xml:space="preserve">Join us next week as we discover our </w:t>
      </w:r>
      <w:r w:rsidR="00976BF0">
        <w:rPr>
          <w:rFonts w:ascii="Verdana" w:hAnsi="Verdana"/>
          <w:sz w:val="24"/>
          <w:szCs w:val="24"/>
        </w:rPr>
        <w:t xml:space="preserve">previous </w:t>
      </w:r>
      <w:r>
        <w:rPr>
          <w:rFonts w:ascii="Verdana" w:hAnsi="Verdana"/>
          <w:sz w:val="24"/>
          <w:szCs w:val="24"/>
        </w:rPr>
        <w:t>sorry condition and how things have dramatically improved.</w:t>
      </w:r>
    </w:p>
    <w:p w14:paraId="1911004F"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3C45A599" w14:textId="7677F1B0" w:rsidR="00976BF0" w:rsidRDefault="00DC480B" w:rsidP="00DC480B">
      <w:pPr>
        <w:jc w:val="both"/>
        <w:rPr>
          <w:rFonts w:ascii="Verdana" w:hAnsi="Verdana"/>
          <w:sz w:val="24"/>
          <w:szCs w:val="24"/>
        </w:rPr>
      </w:pPr>
      <w:r w:rsidRPr="00DC480B">
        <w:rPr>
          <w:rFonts w:ascii="Verdana" w:hAnsi="Verdana"/>
          <w:sz w:val="24"/>
          <w:szCs w:val="24"/>
        </w:rPr>
        <w:t xml:space="preserve">It matters not what we were before we came to Christ. Jesus makes us new. The One who originally formed us is </w:t>
      </w:r>
      <w:r w:rsidR="007D0B1B">
        <w:rPr>
          <w:rFonts w:ascii="Verdana" w:hAnsi="Verdana"/>
          <w:sz w:val="24"/>
          <w:szCs w:val="24"/>
        </w:rPr>
        <w:t>willing and</w:t>
      </w:r>
      <w:r w:rsidRPr="00DC480B">
        <w:rPr>
          <w:rFonts w:ascii="Verdana" w:hAnsi="Verdana"/>
          <w:sz w:val="24"/>
          <w:szCs w:val="24"/>
        </w:rPr>
        <w:t xml:space="preserve"> able to transform us into His image. </w:t>
      </w:r>
    </w:p>
    <w:p w14:paraId="56EEC2AF" w14:textId="77777777" w:rsidR="00DC480B" w:rsidRDefault="00DC480B" w:rsidP="00DC480B">
      <w:pPr>
        <w:jc w:val="both"/>
        <w:rPr>
          <w:rFonts w:ascii="Verdana" w:hAnsi="Verdana"/>
          <w:sz w:val="24"/>
          <w:szCs w:val="24"/>
        </w:rPr>
      </w:pPr>
      <w:r w:rsidRPr="00DC480B">
        <w:rPr>
          <w:rFonts w:ascii="Verdana" w:hAnsi="Verdana"/>
          <w:sz w:val="24"/>
          <w:szCs w:val="24"/>
        </w:rPr>
        <w:t>We are no longer what we were</w:t>
      </w:r>
      <w:r w:rsidR="00976BF0">
        <w:rPr>
          <w:rFonts w:ascii="Verdana" w:hAnsi="Verdana"/>
          <w:sz w:val="24"/>
          <w:szCs w:val="24"/>
        </w:rPr>
        <w:t>.</w:t>
      </w:r>
      <w:r w:rsidRPr="00DC480B">
        <w:rPr>
          <w:rFonts w:ascii="Verdana" w:hAnsi="Verdana"/>
          <w:sz w:val="24"/>
          <w:szCs w:val="24"/>
        </w:rPr>
        <w:t xml:space="preserve"> </w:t>
      </w:r>
      <w:r w:rsidR="00976BF0">
        <w:rPr>
          <w:rFonts w:ascii="Verdana" w:hAnsi="Verdana"/>
          <w:sz w:val="24"/>
          <w:szCs w:val="24"/>
        </w:rPr>
        <w:t>W</w:t>
      </w:r>
      <w:r w:rsidRPr="00DC480B">
        <w:rPr>
          <w:rFonts w:ascii="Verdana" w:hAnsi="Verdana"/>
          <w:sz w:val="24"/>
          <w:szCs w:val="24"/>
        </w:rPr>
        <w:t>e are God’s new creation.</w:t>
      </w:r>
      <w:r>
        <w:rPr>
          <w:rFonts w:ascii="Verdana" w:hAnsi="Verdana"/>
          <w:sz w:val="24"/>
          <w:szCs w:val="24"/>
        </w:rPr>
        <w:t xml:space="preserve"> Join us next week as we tell the stories of seven people who had </w:t>
      </w:r>
      <w:r w:rsidRPr="007D0B1B">
        <w:rPr>
          <w:rFonts w:ascii="Verdana" w:hAnsi="Verdana"/>
          <w:noProof/>
          <w:sz w:val="24"/>
          <w:szCs w:val="24"/>
        </w:rPr>
        <w:t>a difficult</w:t>
      </w:r>
      <w:r>
        <w:rPr>
          <w:rFonts w:ascii="Verdana" w:hAnsi="Verdana"/>
          <w:sz w:val="24"/>
          <w:szCs w:val="24"/>
        </w:rPr>
        <w:t xml:space="preserve"> past but whose future was radically changed by Jesus.</w:t>
      </w:r>
    </w:p>
    <w:p w14:paraId="20AFA731" w14:textId="77777777" w:rsidR="00901F67" w:rsidRPr="00DC480B" w:rsidRDefault="00901F67" w:rsidP="00DC480B">
      <w:pPr>
        <w:pStyle w:val="ListParagraph"/>
        <w:numPr>
          <w:ilvl w:val="0"/>
          <w:numId w:val="1"/>
        </w:numPr>
        <w:ind w:left="360"/>
        <w:rPr>
          <w:rFonts w:ascii="Verdana" w:hAnsi="Verdana"/>
          <w:i/>
          <w:sz w:val="24"/>
          <w:szCs w:val="24"/>
        </w:rPr>
      </w:pPr>
      <w:r w:rsidRPr="00DC480B">
        <w:rPr>
          <w:rFonts w:ascii="Verdana" w:hAnsi="Verdana"/>
          <w:i/>
          <w:sz w:val="24"/>
          <w:szCs w:val="24"/>
        </w:rPr>
        <w:t>Half-page bulletin insert</w:t>
      </w:r>
    </w:p>
    <w:p w14:paraId="0DADC0B2" w14:textId="77777777" w:rsidR="00901F67" w:rsidRDefault="00F519E5" w:rsidP="0027477E">
      <w:pPr>
        <w:jc w:val="center"/>
        <w:rPr>
          <w:rFonts w:ascii="Verdana" w:hAnsi="Verdana"/>
          <w:i/>
          <w:sz w:val="24"/>
          <w:szCs w:val="24"/>
        </w:rPr>
      </w:pPr>
      <w:r>
        <w:rPr>
          <w:rFonts w:ascii="Verdana" w:hAnsi="Verdana"/>
          <w:i/>
          <w:noProof/>
          <w:sz w:val="24"/>
          <w:szCs w:val="24"/>
        </w:rPr>
        <w:drawing>
          <wp:inline distT="0" distB="0" distL="0" distR="0" wp14:anchorId="20F1C6D0" wp14:editId="7664E7B6">
            <wp:extent cx="4302390" cy="2658140"/>
            <wp:effectExtent l="19050" t="0" r="2910" b="0"/>
            <wp:docPr id="4" name="Picture 4" descr="C:\Users\Chris\Dropbox\iamawatchman_team\Pictures\2018 February 19th - Chris\shutterstock_13789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137894381.jpg"/>
                    <pic:cNvPicPr>
                      <a:picLocks noChangeAspect="1" noChangeArrowheads="1"/>
                    </pic:cNvPicPr>
                  </pic:nvPicPr>
                  <pic:blipFill>
                    <a:blip r:embed="rId6" cstate="print"/>
                    <a:srcRect/>
                    <a:stretch>
                      <a:fillRect/>
                    </a:stretch>
                  </pic:blipFill>
                  <pic:spPr bwMode="auto">
                    <a:xfrm>
                      <a:off x="0" y="0"/>
                      <a:ext cx="4306570" cy="2660722"/>
                    </a:xfrm>
                    <a:prstGeom prst="rect">
                      <a:avLst/>
                    </a:prstGeom>
                    <a:noFill/>
                    <a:ln w="9525">
                      <a:noFill/>
                      <a:miter lim="800000"/>
                      <a:headEnd/>
                      <a:tailEnd/>
                    </a:ln>
                  </pic:spPr>
                </pic:pic>
              </a:graphicData>
            </a:graphic>
          </wp:inline>
        </w:drawing>
      </w:r>
    </w:p>
    <w:p w14:paraId="5DC6217D" w14:textId="77777777" w:rsidR="00324986" w:rsidRPr="00324986" w:rsidRDefault="00324986" w:rsidP="00A4748B">
      <w:pPr>
        <w:jc w:val="both"/>
        <w:rPr>
          <w:rStyle w:val="text"/>
          <w:rFonts w:ascii="Verdana" w:hAnsi="Verdana"/>
          <w:sz w:val="24"/>
          <w:szCs w:val="24"/>
        </w:rPr>
      </w:pPr>
      <w:r w:rsidRPr="00324986">
        <w:rPr>
          <w:rStyle w:val="text"/>
          <w:rFonts w:ascii="Verdana" w:hAnsi="Verdana"/>
          <w:i/>
          <w:sz w:val="24"/>
          <w:szCs w:val="24"/>
        </w:rPr>
        <w:t>“Therefore if anyone is in Christ,</w:t>
      </w:r>
      <w:r>
        <w:rPr>
          <w:rStyle w:val="text"/>
          <w:rFonts w:ascii="Verdana" w:hAnsi="Verdana"/>
          <w:i/>
          <w:sz w:val="24"/>
          <w:szCs w:val="24"/>
        </w:rPr>
        <w:t xml:space="preserve"> </w:t>
      </w:r>
      <w:r w:rsidRPr="00324986">
        <w:rPr>
          <w:rStyle w:val="text"/>
          <w:rFonts w:ascii="Verdana" w:hAnsi="Verdana"/>
          <w:i/>
          <w:iCs/>
          <w:sz w:val="24"/>
          <w:szCs w:val="24"/>
        </w:rPr>
        <w:t>he is</w:t>
      </w:r>
      <w:r w:rsidRPr="00324986">
        <w:rPr>
          <w:rStyle w:val="text"/>
          <w:rFonts w:ascii="Verdana" w:hAnsi="Verdana"/>
          <w:i/>
          <w:sz w:val="24"/>
          <w:szCs w:val="24"/>
        </w:rPr>
        <w:t xml:space="preserve"> a new creature; the old things passed away; behold, new things have come.”</w:t>
      </w:r>
      <w:r w:rsidRPr="00324986">
        <w:rPr>
          <w:rStyle w:val="text"/>
          <w:rFonts w:ascii="Verdana" w:hAnsi="Verdana"/>
          <w:sz w:val="24"/>
          <w:szCs w:val="24"/>
        </w:rPr>
        <w:t xml:space="preserve"> (2 Cor. 5:17)</w:t>
      </w:r>
    </w:p>
    <w:p w14:paraId="14FF946D" w14:textId="52DBBA49" w:rsidR="00DB4E04" w:rsidRDefault="00DB4E04" w:rsidP="00DB4E04">
      <w:pPr>
        <w:jc w:val="both"/>
        <w:rPr>
          <w:rFonts w:ascii="Verdana" w:hAnsi="Verdana"/>
          <w:sz w:val="24"/>
          <w:szCs w:val="24"/>
        </w:rPr>
      </w:pPr>
      <w:r>
        <w:rPr>
          <w:rFonts w:ascii="Verdana" w:hAnsi="Verdana"/>
          <w:sz w:val="24"/>
          <w:szCs w:val="24"/>
        </w:rPr>
        <w:t xml:space="preserve">“Who am I?” is more than a game. It’s one of the </w:t>
      </w:r>
      <w:r w:rsidR="007D0B1B" w:rsidRPr="007D0B1B">
        <w:rPr>
          <w:rFonts w:ascii="Verdana" w:hAnsi="Verdana"/>
          <w:noProof/>
          <w:sz w:val="24"/>
          <w:szCs w:val="24"/>
        </w:rPr>
        <w:t>life</w:t>
      </w:r>
      <w:r w:rsidR="007D0B1B">
        <w:rPr>
          <w:rFonts w:ascii="Verdana" w:hAnsi="Verdana"/>
          <w:noProof/>
          <w:sz w:val="24"/>
          <w:szCs w:val="24"/>
        </w:rPr>
        <w:t>’s</w:t>
      </w:r>
      <w:r w:rsidR="007D0B1B" w:rsidRPr="007D0B1B">
        <w:rPr>
          <w:rFonts w:ascii="Verdana" w:hAnsi="Verdana"/>
          <w:noProof/>
          <w:sz w:val="24"/>
          <w:szCs w:val="24"/>
        </w:rPr>
        <w:t xml:space="preserve"> </w:t>
      </w:r>
      <w:r w:rsidRPr="007D0B1B">
        <w:rPr>
          <w:rFonts w:ascii="Verdana" w:hAnsi="Verdana"/>
          <w:noProof/>
          <w:sz w:val="24"/>
          <w:szCs w:val="24"/>
        </w:rPr>
        <w:t>primary</w:t>
      </w:r>
      <w:r>
        <w:rPr>
          <w:rFonts w:ascii="Verdana" w:hAnsi="Verdana"/>
          <w:sz w:val="24"/>
          <w:szCs w:val="24"/>
        </w:rPr>
        <w:t xml:space="preserve"> questions. If you can answer this question correctly and make the appropriate adjustments, life will begin to make sense and become more enjoyable.</w:t>
      </w:r>
    </w:p>
    <w:p w14:paraId="2BEDCF2C" w14:textId="686E1FAF" w:rsidR="00DB4E04" w:rsidRDefault="00DB4E04" w:rsidP="00DB4E04">
      <w:pPr>
        <w:jc w:val="both"/>
        <w:rPr>
          <w:rFonts w:ascii="Verdana" w:hAnsi="Verdana"/>
          <w:sz w:val="24"/>
          <w:szCs w:val="24"/>
        </w:rPr>
      </w:pPr>
      <w:r>
        <w:rPr>
          <w:rFonts w:ascii="Verdana" w:hAnsi="Verdana"/>
          <w:sz w:val="24"/>
          <w:szCs w:val="24"/>
        </w:rPr>
        <w:t xml:space="preserve">You have a </w:t>
      </w:r>
      <w:r w:rsidRPr="007D0B1B">
        <w:rPr>
          <w:rFonts w:ascii="Verdana" w:hAnsi="Verdana"/>
          <w:noProof/>
          <w:sz w:val="24"/>
          <w:szCs w:val="24"/>
        </w:rPr>
        <w:t>past</w:t>
      </w:r>
      <w:r w:rsidR="007D0B1B" w:rsidRPr="007D0B1B">
        <w:rPr>
          <w:rFonts w:ascii="Verdana" w:hAnsi="Verdana"/>
          <w:noProof/>
          <w:sz w:val="24"/>
          <w:szCs w:val="24"/>
        </w:rPr>
        <w:t>,</w:t>
      </w:r>
      <w:r w:rsidR="007D0B1B">
        <w:rPr>
          <w:rFonts w:ascii="Verdana" w:hAnsi="Verdana"/>
          <w:sz w:val="24"/>
          <w:szCs w:val="24"/>
        </w:rPr>
        <w:t xml:space="preserve"> like</w:t>
      </w:r>
      <w:r>
        <w:rPr>
          <w:rFonts w:ascii="Verdana" w:hAnsi="Verdana"/>
          <w:sz w:val="24"/>
          <w:szCs w:val="24"/>
        </w:rPr>
        <w:t xml:space="preserve"> everyone does. Your original identity </w:t>
      </w:r>
      <w:r w:rsidRPr="00323684">
        <w:rPr>
          <w:rFonts w:ascii="Verdana" w:hAnsi="Verdana"/>
          <w:noProof/>
          <w:sz w:val="24"/>
          <w:szCs w:val="24"/>
        </w:rPr>
        <w:t xml:space="preserve">was </w:t>
      </w:r>
      <w:r w:rsidRPr="007D0B1B">
        <w:rPr>
          <w:rFonts w:ascii="Verdana" w:hAnsi="Verdana"/>
          <w:noProof/>
          <w:sz w:val="24"/>
          <w:szCs w:val="24"/>
        </w:rPr>
        <w:t>as</w:t>
      </w:r>
      <w:r>
        <w:rPr>
          <w:rFonts w:ascii="Verdana" w:hAnsi="Verdana"/>
          <w:sz w:val="24"/>
          <w:szCs w:val="24"/>
        </w:rPr>
        <w:t xml:space="preserve"> a creation of God, made in His image, assessed by Him as “very good.” That’s not the history you let define you. Your memory is short-term. It remembers the failures from yesterday, not the future God had planned.</w:t>
      </w:r>
    </w:p>
    <w:p w14:paraId="5D319FF4" w14:textId="77777777" w:rsidR="00DB4E04" w:rsidRDefault="00DB4E04" w:rsidP="00DB4E04">
      <w:pPr>
        <w:jc w:val="both"/>
        <w:rPr>
          <w:rFonts w:ascii="Verdana" w:hAnsi="Verdana"/>
          <w:sz w:val="24"/>
          <w:szCs w:val="24"/>
        </w:rPr>
      </w:pPr>
      <w:r>
        <w:rPr>
          <w:rFonts w:ascii="Verdana" w:hAnsi="Verdana"/>
          <w:sz w:val="24"/>
          <w:szCs w:val="24"/>
        </w:rPr>
        <w:t>It is sometimes easier to see your actual identity by seeing it reflected in the lives of others. So next week, we will examine seven lives. All of these people, like you, had issues with their identities. And all of them found their true identity in Jesus Christ.</w:t>
      </w:r>
    </w:p>
    <w:p w14:paraId="53D22CBB"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410ADAA6" w14:textId="77777777" w:rsidR="000F6651" w:rsidRDefault="00F519E5" w:rsidP="000F6651">
      <w:pPr>
        <w:jc w:val="both"/>
        <w:rPr>
          <w:rFonts w:ascii="Verdana" w:hAnsi="Verdana"/>
          <w:i/>
          <w:sz w:val="24"/>
          <w:szCs w:val="24"/>
        </w:rPr>
      </w:pPr>
      <w:r w:rsidRPr="00F519E5">
        <w:rPr>
          <w:rFonts w:ascii="Verdana" w:hAnsi="Verdana"/>
          <w:i/>
          <w:sz w:val="24"/>
          <w:szCs w:val="24"/>
        </w:rPr>
        <w:object w:dxaOrig="9594" w:dyaOrig="5407" w14:anchorId="181A1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7" o:title=""/>
          </v:shape>
          <o:OLEObject Type="Embed" ProgID="PowerPoint.Slide.12" ShapeID="_x0000_i1025" DrawAspect="Content" ObjectID="_1678197791" r:id="rId8"/>
        </w:object>
      </w:r>
    </w:p>
    <w:p w14:paraId="5872EE8A" w14:textId="77777777" w:rsidR="000F6651" w:rsidRPr="000F6651" w:rsidRDefault="00F519E5" w:rsidP="000F6651">
      <w:pPr>
        <w:jc w:val="both"/>
        <w:rPr>
          <w:rFonts w:ascii="Verdana" w:hAnsi="Verdana"/>
          <w:i/>
          <w:sz w:val="24"/>
          <w:szCs w:val="24"/>
        </w:rPr>
      </w:pPr>
      <w:r w:rsidRPr="00F519E5">
        <w:rPr>
          <w:rFonts w:ascii="Verdana" w:hAnsi="Verdana"/>
          <w:i/>
          <w:sz w:val="24"/>
          <w:szCs w:val="24"/>
        </w:rPr>
        <w:object w:dxaOrig="9594" w:dyaOrig="5407" w14:anchorId="3CBB2CF4">
          <v:shape id="_x0000_i1026" type="#_x0000_t75" style="width:339pt;height:190.5pt" o:ole="">
            <v:imagedata r:id="rId9" o:title=""/>
          </v:shape>
          <o:OLEObject Type="Embed" ProgID="PowerPoint.Slide.12" ShapeID="_x0000_i1026" DrawAspect="Content" ObjectID="_1678197792" r:id="rId10"/>
        </w:object>
      </w:r>
    </w:p>
    <w:sectPr w:rsidR="000F6651"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52EB3"/>
    <w:rsid w:val="000F6651"/>
    <w:rsid w:val="0027477E"/>
    <w:rsid w:val="00324986"/>
    <w:rsid w:val="00415EFE"/>
    <w:rsid w:val="00461D47"/>
    <w:rsid w:val="005B58F5"/>
    <w:rsid w:val="005F44F4"/>
    <w:rsid w:val="00671BC9"/>
    <w:rsid w:val="006F1263"/>
    <w:rsid w:val="00732F6C"/>
    <w:rsid w:val="007D0B1B"/>
    <w:rsid w:val="00873E2B"/>
    <w:rsid w:val="008E2E17"/>
    <w:rsid w:val="00901F67"/>
    <w:rsid w:val="009264DF"/>
    <w:rsid w:val="00927BC3"/>
    <w:rsid w:val="00976BF0"/>
    <w:rsid w:val="009C6CE1"/>
    <w:rsid w:val="00A4748B"/>
    <w:rsid w:val="00AC114E"/>
    <w:rsid w:val="00B952E2"/>
    <w:rsid w:val="00C14A44"/>
    <w:rsid w:val="00C32906"/>
    <w:rsid w:val="00C5556B"/>
    <w:rsid w:val="00DB4E04"/>
    <w:rsid w:val="00DC480B"/>
    <w:rsid w:val="00DF3FC7"/>
    <w:rsid w:val="00E77B34"/>
    <w:rsid w:val="00ED3E84"/>
    <w:rsid w:val="00EF6D74"/>
    <w:rsid w:val="00F51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70D03"/>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Scott Townsend</cp:lastModifiedBy>
  <cp:revision>2</cp:revision>
  <dcterms:created xsi:type="dcterms:W3CDTF">2021-03-26T00:17:00Z</dcterms:created>
  <dcterms:modified xsi:type="dcterms:W3CDTF">2021-03-26T00:17:00Z</dcterms:modified>
</cp:coreProperties>
</file>